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3692" w14:textId="204E3B95" w:rsidR="008642E4" w:rsidRPr="007753E5" w:rsidRDefault="0000000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  <w:r w:rsidRPr="007753E5">
        <w:rPr>
          <w:rFonts w:ascii="仿宋" w:eastAsia="仿宋" w:hAnsi="仿宋" w:cs="仿宋" w:hint="eastAsia"/>
          <w:sz w:val="28"/>
          <w:szCs w:val="28"/>
        </w:rPr>
        <w:t>附件1</w:t>
      </w:r>
    </w:p>
    <w:p w14:paraId="6A8EF8CD" w14:textId="0E951D4C" w:rsidR="008642E4" w:rsidRPr="007753E5" w:rsidRDefault="00000000" w:rsidP="004858A2">
      <w:pPr>
        <w:pStyle w:val="a3"/>
        <w:adjustRightInd w:val="0"/>
        <w:snapToGrid w:val="0"/>
        <w:spacing w:before="0" w:beforeAutospacing="0" w:after="0" w:afterAutospacing="0" w:line="600" w:lineRule="exact"/>
        <w:jc w:val="center"/>
        <w:rPr>
          <w:rStyle w:val="a4"/>
          <w:rFonts w:asciiTheme="minorEastAsia" w:eastAsiaTheme="minorEastAsia" w:hAnsiTheme="minorEastAsia" w:cs="新宋体"/>
          <w:sz w:val="36"/>
          <w:szCs w:val="36"/>
        </w:rPr>
      </w:pPr>
      <w:r w:rsidRPr="007753E5">
        <w:rPr>
          <w:rStyle w:val="a4"/>
          <w:rFonts w:asciiTheme="minorEastAsia" w:eastAsiaTheme="minorEastAsia" w:hAnsiTheme="minorEastAsia" w:cs="新宋体" w:hint="eastAsia"/>
          <w:sz w:val="36"/>
          <w:szCs w:val="36"/>
        </w:rPr>
        <w:t>宁波大学音乐学院及音乐学（师范）专业介绍</w:t>
      </w:r>
    </w:p>
    <w:p w14:paraId="71C49067" w14:textId="77777777" w:rsidR="009E583F" w:rsidRPr="007753E5" w:rsidRDefault="009E583F" w:rsidP="004858A2">
      <w:pPr>
        <w:pStyle w:val="a3"/>
        <w:adjustRightInd w:val="0"/>
        <w:snapToGrid w:val="0"/>
        <w:spacing w:before="0" w:beforeAutospacing="0" w:after="0" w:afterAutospacing="0" w:line="600" w:lineRule="exact"/>
        <w:jc w:val="center"/>
        <w:rPr>
          <w:rStyle w:val="a4"/>
          <w:rFonts w:asciiTheme="minorEastAsia" w:eastAsiaTheme="minorEastAsia" w:hAnsiTheme="minorEastAsia" w:cs="新宋体" w:hint="eastAsia"/>
          <w:sz w:val="36"/>
          <w:szCs w:val="36"/>
        </w:rPr>
      </w:pPr>
    </w:p>
    <w:p w14:paraId="09EBC8F6" w14:textId="77777777" w:rsidR="008642E4" w:rsidRPr="007753E5" w:rsidRDefault="00000000" w:rsidP="004858A2">
      <w:pPr>
        <w:pStyle w:val="a3"/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Style w:val="a4"/>
          <w:rFonts w:ascii="黑体" w:eastAsia="黑体" w:hAnsi="黑体" w:cs="黑体"/>
          <w:b w:val="0"/>
          <w:bCs w:val="0"/>
          <w:sz w:val="32"/>
          <w:szCs w:val="32"/>
        </w:rPr>
      </w:pPr>
      <w:r w:rsidRPr="007753E5">
        <w:rPr>
          <w:rStyle w:val="a4"/>
          <w:rFonts w:ascii="黑体" w:eastAsia="黑体" w:hAnsi="黑体" w:cs="黑体" w:hint="eastAsia"/>
          <w:b w:val="0"/>
          <w:bCs w:val="0"/>
          <w:sz w:val="32"/>
          <w:szCs w:val="32"/>
        </w:rPr>
        <w:t>一、音乐学院介绍</w:t>
      </w:r>
    </w:p>
    <w:p w14:paraId="35893BD7" w14:textId="79EEF40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宁波大学音乐学院于2015年5月建成</w:t>
      </w:r>
      <w:r w:rsidR="004858A2" w:rsidRPr="007753E5">
        <w:rPr>
          <w:rFonts w:ascii="仿宋" w:eastAsia="仿宋" w:hAnsi="仿宋" w:cs="仿宋" w:hint="eastAsia"/>
          <w:sz w:val="32"/>
          <w:szCs w:val="32"/>
        </w:rPr>
        <w:t>，</w:t>
      </w:r>
      <w:r w:rsidRPr="007753E5">
        <w:rPr>
          <w:rFonts w:ascii="仿宋" w:eastAsia="仿宋" w:hAnsi="仿宋" w:cs="仿宋" w:hint="eastAsia"/>
          <w:sz w:val="32"/>
          <w:szCs w:val="32"/>
        </w:rPr>
        <w:t>学院设有“声乐与舞蹈教研室”、“钢琴与器乐教研室”、“理论与创作教研室”、“音乐研究所”、</w:t>
      </w:r>
      <w:r w:rsidR="00D21452" w:rsidRPr="007753E5">
        <w:rPr>
          <w:rFonts w:ascii="仿宋" w:eastAsia="仿宋" w:hAnsi="仿宋" w:cs="仿宋" w:hint="eastAsia"/>
          <w:sz w:val="32"/>
          <w:szCs w:val="32"/>
        </w:rPr>
        <w:t>“</w:t>
      </w:r>
      <w:r w:rsidRPr="007753E5">
        <w:rPr>
          <w:rFonts w:ascii="仿宋" w:eastAsia="仿宋" w:hAnsi="仿宋" w:cs="仿宋" w:hint="eastAsia"/>
          <w:sz w:val="32"/>
          <w:szCs w:val="32"/>
        </w:rPr>
        <w:t>音乐宁波帮研究中心”、“公共音乐教学实践中心”、“艺术实践中心”等教学、研究、实践机构。</w:t>
      </w:r>
    </w:p>
    <w:p w14:paraId="6CC982F7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学院现有教职员工68名，其中专业教师49名，教授5名，副教授13名，其中具有博士学位的教师32名，钱江学者1名，浙江省高校中青年学科带头人1名，宁波市“五一劳动奖章”获得者1名，宁波市领军拔尖人才1名，3315人才和泛3315人才各1名。</w:t>
      </w:r>
    </w:p>
    <w:p w14:paraId="09B23219" w14:textId="2F5952AA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学院现有音乐学本科专业1个（国家级一流本科专业建设点）,</w:t>
      </w:r>
      <w:r w:rsidR="00E66EDB" w:rsidRPr="007753E5">
        <w:rPr>
          <w:rFonts w:ascii="仿宋" w:eastAsia="仿宋" w:hAnsi="仿宋" w:cs="仿宋" w:hint="eastAsia"/>
          <w:sz w:val="32"/>
          <w:szCs w:val="32"/>
        </w:rPr>
        <w:t>“</w:t>
      </w:r>
      <w:r w:rsidRPr="007753E5">
        <w:rPr>
          <w:rFonts w:ascii="仿宋" w:eastAsia="仿宋" w:hAnsi="仿宋" w:cs="仿宋" w:hint="eastAsia"/>
          <w:sz w:val="32"/>
          <w:szCs w:val="32"/>
        </w:rPr>
        <w:t>音乐与舞蹈学”一级学科硕士点1个、</w:t>
      </w:r>
      <w:r w:rsidR="005266CB" w:rsidRPr="007753E5">
        <w:rPr>
          <w:rFonts w:ascii="仿宋" w:eastAsia="仿宋" w:hAnsi="仿宋" w:cs="仿宋" w:hint="eastAsia"/>
          <w:sz w:val="32"/>
          <w:szCs w:val="32"/>
        </w:rPr>
        <w:t>“</w:t>
      </w:r>
      <w:r w:rsidRPr="007753E5">
        <w:rPr>
          <w:rFonts w:ascii="仿宋" w:eastAsia="仿宋" w:hAnsi="仿宋" w:cs="仿宋" w:hint="eastAsia"/>
          <w:sz w:val="32"/>
          <w:szCs w:val="32"/>
        </w:rPr>
        <w:t>艺术硕士”专业硕士点（音乐领域）1个。学院现有全日制在校本科生、研究生近500人。</w:t>
      </w:r>
    </w:p>
    <w:p w14:paraId="1438A002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学院近年来获国家级教学成果二等奖、首届国家优秀教材二等奖3项、国家级优秀课程5门、浙江省教学成果一等奖、浙江省基础教育教学成果二等奖、浙江省第二届高校教师教学创新大赛一等奖等奖项，通过教育部师范类专业认证。</w:t>
      </w:r>
    </w:p>
    <w:p w14:paraId="5B5F25AC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教学成果及课程建设方面，《“一核四轴”构建地方综合性大学美育体系的20年探索与实践》获宁波大学2018-2019年教学成果奖一等奖；《音乐与健康》荣获首批国家精品在线开放课程，立项教育部“混合式教学试点项目”，获浙江省高校首批翻转课堂优秀案例特等奖；2项微课获浙江省高校微</w:t>
      </w:r>
      <w:r w:rsidRPr="007753E5">
        <w:rPr>
          <w:rFonts w:ascii="仿宋" w:eastAsia="仿宋" w:hAnsi="仿宋" w:cs="仿宋" w:hint="eastAsia"/>
          <w:sz w:val="32"/>
          <w:szCs w:val="32"/>
        </w:rPr>
        <w:lastRenderedPageBreak/>
        <w:t>课教学大赛一等奖；1本教材立项为浙江省“新形态教材”（省级精品教材）；1位老师荣获首届“长三角”地区师范院校教师智慧教学二等奖，2位老师分获浙江省高校青年教师教学技能大赛特等奖、二等奖，2位教师荣获宁波大学“真诚奖教金”教学特别贡献奖，4位教师荣获“最美宁大人”称号；音乐学院1名学生荣获首届“长三角”地区师范院校大学生教学基本功展示二等奖;学生合唱团和“红色文艺轻骑”获“宁大最美学子”称号。2020年音乐学院《红艺轻骑-打造最具影响力的红歌红剧内容供应商》荣获浙江省“互联网+”大学生创新创业大赛金奖，并成功入围进入第六届中国国际“互联网+”大学生创新创业大赛项目红旅赛道。2020年“红艺轻骑——中国原创红歌红剧走基层服务第一团”荣获浙江省“挑战杯”大学生创业计划竞赛特等奖。</w:t>
      </w:r>
    </w:p>
    <w:p w14:paraId="6C35131F" w14:textId="77777777" w:rsidR="008642E4" w:rsidRPr="007753E5" w:rsidRDefault="00000000" w:rsidP="00520EA5">
      <w:pPr>
        <w:pStyle w:val="a3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科研项目与成果方面，拥有纵向立项项目56项，其中国家社科基金艺术学重大项目1项，国家社科基金艺术学项目3项，全国教育科学十三五规划一般课题1项，国家艺术基金项目文化部项目1项，省哲社规划一般与后期资助项目7项，教育部人文社科青年基金项目2项，教育部人文社科专项任务项目1项，博士后基金1项，省社科联、省教育厅、市社科规划等厅市级课题20项；横向课题5项。在《中国音乐学》、《音乐研究》、《人民音乐》等核心期刊发表专业学术论文60余篇；出版学术专著22本、编著7本；多篇论文被《人大复印资料·舞台艺术》收录。</w:t>
      </w:r>
    </w:p>
    <w:p w14:paraId="4B2B6BB8" w14:textId="1E1FD09B" w:rsidR="008642E4" w:rsidRPr="007753E5" w:rsidRDefault="00000000" w:rsidP="00520EA5">
      <w:pPr>
        <w:pStyle w:val="a3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学术交流方面，成功主办“中国音乐类期刊主编高峰论坛”、“首届江浙沪音乐与艺术学院院长高峰论坛暨交流音乐会”、2019“上海之春”国际手风琴艺术周“一带一路”</w:t>
      </w:r>
      <w:r w:rsidRPr="007753E5">
        <w:rPr>
          <w:rFonts w:ascii="仿宋" w:eastAsia="仿宋" w:hAnsi="仿宋" w:cs="仿宋" w:hint="eastAsia"/>
          <w:sz w:val="32"/>
          <w:szCs w:val="32"/>
        </w:rPr>
        <w:lastRenderedPageBreak/>
        <w:t xml:space="preserve">国家民族手风琴音乐会宁波站专场音乐会，均具有全国性影响力；举办《音乐大讲坛》系列学术讲座50余次，邀请了美国、加拿大、日本、荷兰、乌克兰等国专家前来访问交流；学生艺术团赴冰岛大学参加北极光孔子学院成立十周年院庆典礼、赴阿联酋等高校举办走进阿联酋《聆听中国—“丝路”视野下中华传统音乐品鉴》活动，掀起中华传统音乐热潮，展现了音乐学院国际化办学理念。 </w:t>
      </w:r>
    </w:p>
    <w:p w14:paraId="0702AF6C" w14:textId="0D1064EE" w:rsidR="00520EA5" w:rsidRPr="007753E5" w:rsidRDefault="00000000" w:rsidP="00520EA5">
      <w:pPr>
        <w:pStyle w:val="a3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Style w:val="a4"/>
          <w:rFonts w:ascii="仿宋" w:eastAsia="仿宋" w:hAnsi="仿宋" w:cs="仿宋" w:hint="eastAsia"/>
          <w:b w:val="0"/>
          <w:bCs w:val="0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艺术实践方面，“宁波大学音乐表演创新团队”2016年入选为第四批“宁波市文化创新团队”，并在团队带头人俞子正院长带领下，先后举办了《走进歌剧，聆听经典》、“《丝路乐韵》赵季平作品音乐会”、“全国高等艺术院校中国声乐展演”等30场次歌剧专场、音乐会及音乐赛事；民族歌剧《呦呦鹿鸣》、原创音乐剧《牵手》、《初心晨起--宣言》等分别进京演出。学院合唱团先后获得浙江省第三届合唱节金奖、第十四届中国合唱节金奖、浙江省大学生艺术展演合唱比赛乙组（专业组）冠军、教育部主办的全国第五届大学生艺术展演声乐一等奖、浙江省大学生艺术展演一等奖。我院学生多次在日本“樱花杯”国际声乐比赛、新加坡国际华人艺术节声乐组、钢琴组、民乐组和小提琴比赛、第三届“敦煌杯”、“辽源杯”全国琵琶艺术菁英展演独奏类等比赛中获得金奖。</w:t>
      </w:r>
    </w:p>
    <w:p w14:paraId="2CCED902" w14:textId="77777777" w:rsidR="008642E4" w:rsidRPr="007753E5" w:rsidRDefault="00000000" w:rsidP="004858A2">
      <w:pPr>
        <w:pStyle w:val="a3"/>
        <w:widowControl w:val="0"/>
        <w:numPr>
          <w:ilvl w:val="0"/>
          <w:numId w:val="1"/>
        </w:numPr>
        <w:adjustRightInd w:val="0"/>
        <w:snapToGrid w:val="0"/>
        <w:spacing w:before="0" w:beforeAutospacing="0" w:after="0" w:afterAutospacing="0" w:line="520" w:lineRule="exact"/>
        <w:ind w:firstLineChars="200" w:firstLine="640"/>
        <w:rPr>
          <w:rStyle w:val="a4"/>
          <w:rFonts w:ascii="黑体" w:eastAsia="黑体" w:hAnsi="黑体" w:cs="黑体"/>
          <w:b w:val="0"/>
          <w:bCs w:val="0"/>
          <w:sz w:val="32"/>
          <w:szCs w:val="32"/>
        </w:rPr>
      </w:pPr>
      <w:r w:rsidRPr="007753E5">
        <w:rPr>
          <w:rStyle w:val="a4"/>
          <w:rFonts w:ascii="黑体" w:eastAsia="黑体" w:hAnsi="黑体" w:cs="黑体" w:hint="eastAsia"/>
          <w:b w:val="0"/>
          <w:bCs w:val="0"/>
          <w:sz w:val="32"/>
          <w:szCs w:val="32"/>
        </w:rPr>
        <w:t>音乐学（师范）专业介绍</w:t>
      </w:r>
    </w:p>
    <w:p w14:paraId="1667DBCD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音乐学（师范）专业旨在培养德、智、体、美全面发展的，掌握音乐教育基础理论、基础知识、基本技能，具有现代教育观念、良好的文化素养和职业道德以及创新意识和实践能力的高素质、应用型人才。毕业学生要求具有较强的政</w:t>
      </w:r>
      <w:r w:rsidRPr="007753E5">
        <w:rPr>
          <w:rFonts w:ascii="仿宋" w:eastAsia="仿宋" w:hAnsi="仿宋" w:cs="仿宋" w:hint="eastAsia"/>
          <w:sz w:val="32"/>
          <w:szCs w:val="32"/>
        </w:rPr>
        <w:lastRenderedPageBreak/>
        <w:t>治素质、思想素质和道德素质；具有一定的外语和计算机应用能力；掌握九年义务教育教学的基本技能和教育学基本原理，具备一定的教学组织能力；掌握音乐学专业的基本知识、基本理论和基本技能；掌握音乐文献检索、资料查询的基本方法，初步具备从事教学研究和科学研究的能力；具有终身学习的意识、较强的自学能力和一定的解决实际问题的能力。授予艺术学学士学位。</w:t>
      </w:r>
    </w:p>
    <w:p w14:paraId="2967F22F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专业主干课程包括声乐、钢琴、视唱练耳、合唱与指挥、音乐课程与教学论、中学音乐课程标准、音乐教学科研方法与训练、西方音乐史、中国音乐史、钢琴即兴伴奏、曲式与作品分析、音乐学研究与学术写作等。</w:t>
      </w:r>
    </w:p>
    <w:p w14:paraId="13C2BD15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753E5">
        <w:rPr>
          <w:rFonts w:ascii="仿宋" w:eastAsia="仿宋" w:hAnsi="仿宋" w:cs="仿宋" w:hint="eastAsia"/>
          <w:sz w:val="32"/>
          <w:szCs w:val="32"/>
        </w:rPr>
        <w:t>毕业后，学生可从事中小学、幼儿园、群文系统、出版、广播、影视及文化产业等领域的教学、表演、经营、管理等工作。</w:t>
      </w:r>
    </w:p>
    <w:p w14:paraId="30DC9776" w14:textId="77777777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 w:rsidRPr="007753E5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本专业拥有一支富有教学经验、责任心强的骨干教师队伍，师资力量在国内处于领先水平。拥有设备先进的小音乐厅、实验剧场、实验琴楼、音响视听实验室、数码钢琴教室、MIDI音乐制作实验室等音乐艺术实训中心实验室，教学硬件设施良好。专业教学中十分重视学生理论与实践相结合，通过课堂教学及各种课外演出实践和观摩等活动，培养学生成为具有较强实践能力和组织能力的音乐艺术人才，学院下设宁波大学实验乐团、宁波大学合唱团、宁波大学民乐团，各乐团的成立极大地丰富了学生的艺术实践，同时与宁波市演艺集团、宁波市交响乐团、宁波市群艺馆、宁波市少年宫、文化馆等文化教育机构建立了合作与教学实践及实习基地，加强学生参与社会艺术实践活动的能力。</w:t>
      </w:r>
    </w:p>
    <w:p w14:paraId="5C8D85E9" w14:textId="2B7567A4" w:rsidR="008642E4" w:rsidRPr="007753E5" w:rsidRDefault="00000000" w:rsidP="00520EA5">
      <w:pPr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53E5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lastRenderedPageBreak/>
        <w:t>专业教师在各项教</w:t>
      </w:r>
      <w:r w:rsidR="00CD7272" w:rsidRPr="007753E5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学</w:t>
      </w:r>
      <w:r w:rsidRPr="007753E5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改革项目和教学技能竞赛中屡获佳绩。</w:t>
      </w:r>
      <w:r w:rsidRPr="007753E5"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梁卿教授获2019年浙江省高等学校微课教学比赛一等奖、浙江省教师技能大赛二等奖、宁波大学教师技能大赛文科组第一名；王蕾主讲的“音乐与健康”获2019年“基于MOOC的混合式教学优秀案例”二等奖；《地方综合性高校音乐美育课程体系的构建与实践》获2019宁波大学高级别教学成果奖培育项目。</w:t>
      </w:r>
    </w:p>
    <w:sectPr w:rsidR="008642E4" w:rsidRPr="0077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523"/>
    <w:multiLevelType w:val="singleLevel"/>
    <w:tmpl w:val="3F9CD7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616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E4"/>
    <w:rsid w:val="00373E67"/>
    <w:rsid w:val="004858A2"/>
    <w:rsid w:val="00520EA5"/>
    <w:rsid w:val="005266CB"/>
    <w:rsid w:val="007753E5"/>
    <w:rsid w:val="008642E4"/>
    <w:rsid w:val="009E583F"/>
    <w:rsid w:val="00C53E6F"/>
    <w:rsid w:val="00CD7272"/>
    <w:rsid w:val="00D21452"/>
    <w:rsid w:val="00E66EDB"/>
    <w:rsid w:val="00F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B855"/>
  <w15:docId w15:val="{C1C47CFA-CA24-4AC7-9607-BDC8B0B4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2023-12-27T01:49:00Z</dcterms:created>
  <dcterms:modified xsi:type="dcterms:W3CDTF">2024-01-15T00:32:00Z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5c41ec2e2336477d8263924325412845</vt:lpwstr>
  </property>
</Properties>
</file>