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贵州省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科类：</w:t>
      </w:r>
      <w:r>
        <w:rPr>
          <w:rFonts w:hint="eastAsia"/>
          <w:sz w:val="28"/>
          <w:szCs w:val="28"/>
          <w:lang w:val="en-US" w:eastAsia="zh-CN"/>
        </w:rPr>
        <w:t>播音与主持类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投档规则：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综合分=高考文化成绩*60%+专业统考成绩/300*750*40%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科类</w:t>
      </w:r>
      <w:r>
        <w:rPr>
          <w:rFonts w:hint="eastAsia"/>
          <w:sz w:val="28"/>
          <w:szCs w:val="28"/>
          <w:lang w:val="en-US" w:eastAsia="zh-CN"/>
        </w:rPr>
        <w:t>：美术与设计类、音乐类、舞蹈类、表（导）演类、书法类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投档规则：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综合分=高考文化成绩*50%+专业统考成绩/300*750*50%</w:t>
      </w:r>
    </w:p>
    <w:p>
      <w:pPr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Y2Y2YzQ3YjhjYjBiYTU3ZTE2OTMzN2Y1NTMyMjkifQ=="/>
  </w:docVars>
  <w:rsids>
    <w:rsidRoot w:val="00000000"/>
    <w:rsid w:val="2B675477"/>
    <w:rsid w:val="2F8120BE"/>
    <w:rsid w:val="563A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2024-04-06T06:55:00Z</dcterms:created>
  <dc:creator>24135</dc:creator>
  <cp:lastModifiedBy>武瑞芳</cp:lastModifiedBy>
  <dcterms:modified xsi:type="dcterms:W3CDTF">2024-04-10T01:43:20Z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B188C962226C47AFB0C6F5FD885C0BDC_12</vt:lpwstr>
  </property>
</Properties>
</file>